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20AD" w14:textId="74F73542" w:rsidR="001E34F2" w:rsidRPr="006B246F" w:rsidRDefault="001E34F2">
      <w:pPr>
        <w:rPr>
          <w:rFonts w:cstheme="minorHAnsi"/>
          <w:b/>
          <w:bCs/>
          <w:sz w:val="28"/>
          <w:szCs w:val="28"/>
        </w:rPr>
      </w:pPr>
      <w:r w:rsidRPr="006B246F">
        <w:rPr>
          <w:rFonts w:cstheme="minorHAnsi"/>
          <w:b/>
          <w:bCs/>
          <w:sz w:val="28"/>
          <w:szCs w:val="28"/>
        </w:rPr>
        <w:t>What is</w:t>
      </w:r>
      <w:r w:rsidR="003966DA" w:rsidRPr="006B246F">
        <w:rPr>
          <w:rFonts w:cstheme="minorHAnsi"/>
          <w:b/>
          <w:bCs/>
          <w:sz w:val="28"/>
          <w:szCs w:val="28"/>
        </w:rPr>
        <w:t xml:space="preserve"> the </w:t>
      </w:r>
      <w:r w:rsidR="004B73F6">
        <w:rPr>
          <w:rFonts w:cstheme="minorHAnsi"/>
          <w:b/>
          <w:bCs/>
          <w:sz w:val="28"/>
          <w:szCs w:val="28"/>
        </w:rPr>
        <w:t>F</w:t>
      </w:r>
      <w:r w:rsidRPr="006B246F">
        <w:rPr>
          <w:rFonts w:cstheme="minorHAnsi"/>
          <w:b/>
          <w:bCs/>
          <w:sz w:val="28"/>
          <w:szCs w:val="28"/>
        </w:rPr>
        <w:t xml:space="preserve">ree </w:t>
      </w:r>
      <w:r w:rsidR="004B73F6">
        <w:rPr>
          <w:rFonts w:cstheme="minorHAnsi"/>
          <w:b/>
          <w:bCs/>
          <w:sz w:val="28"/>
          <w:szCs w:val="28"/>
        </w:rPr>
        <w:t>Co</w:t>
      </w:r>
      <w:r w:rsidRPr="006B246F">
        <w:rPr>
          <w:rFonts w:cstheme="minorHAnsi"/>
          <w:b/>
          <w:bCs/>
          <w:sz w:val="28"/>
          <w:szCs w:val="28"/>
        </w:rPr>
        <w:t>llege</w:t>
      </w:r>
      <w:r w:rsidR="00B5025E" w:rsidRPr="006B246F">
        <w:rPr>
          <w:rFonts w:cstheme="minorHAnsi"/>
          <w:b/>
          <w:bCs/>
          <w:sz w:val="28"/>
          <w:szCs w:val="28"/>
        </w:rPr>
        <w:t xml:space="preserve"> </w:t>
      </w:r>
      <w:r w:rsidR="004B73F6">
        <w:rPr>
          <w:rFonts w:cstheme="minorHAnsi"/>
          <w:b/>
          <w:bCs/>
          <w:sz w:val="28"/>
          <w:szCs w:val="28"/>
        </w:rPr>
        <w:t>S</w:t>
      </w:r>
      <w:r w:rsidR="00B5025E" w:rsidRPr="006B246F">
        <w:rPr>
          <w:rFonts w:cstheme="minorHAnsi"/>
          <w:b/>
          <w:bCs/>
          <w:sz w:val="28"/>
          <w:szCs w:val="28"/>
        </w:rPr>
        <w:t>cholarship?</w:t>
      </w:r>
    </w:p>
    <w:p w14:paraId="6A6BED59" w14:textId="74419FAD" w:rsidR="00B5025E" w:rsidRPr="004B73F6" w:rsidRDefault="003966DA" w:rsidP="003966DA">
      <w:pPr>
        <w:spacing w:after="0" w:line="240" w:lineRule="auto"/>
        <w:rPr>
          <w:rFonts w:eastAsia="Times New Roman" w:cstheme="minorHAnsi"/>
          <w:color w:val="333333"/>
          <w:sz w:val="28"/>
          <w:szCs w:val="28"/>
          <w:shd w:val="clear" w:color="auto" w:fill="FFFFFF"/>
        </w:rPr>
      </w:pPr>
      <w:r w:rsidRPr="003966DA">
        <w:rPr>
          <w:rFonts w:eastAsia="Times New Roman" w:cstheme="minorHAnsi"/>
          <w:color w:val="333333"/>
          <w:sz w:val="28"/>
          <w:szCs w:val="28"/>
          <w:shd w:val="clear" w:color="auto" w:fill="FFFFFF"/>
        </w:rPr>
        <w:t>The Free College Scholarship</w:t>
      </w:r>
      <w:r w:rsidR="004B73F6">
        <w:rPr>
          <w:rFonts w:eastAsia="Times New Roman" w:cstheme="minorHAnsi"/>
          <w:color w:val="333333"/>
          <w:sz w:val="28"/>
          <w:szCs w:val="28"/>
          <w:shd w:val="clear" w:color="auto" w:fill="FFFFFF"/>
        </w:rPr>
        <w:t xml:space="preserve"> is new.  Starting immediately, recent h</w:t>
      </w:r>
      <w:r w:rsidRPr="003966DA">
        <w:rPr>
          <w:rFonts w:eastAsia="Times New Roman" w:cstheme="minorHAnsi"/>
          <w:color w:val="333333"/>
          <w:sz w:val="28"/>
          <w:szCs w:val="28"/>
          <w:shd w:val="clear" w:color="auto" w:fill="FFFFFF"/>
        </w:rPr>
        <w:t xml:space="preserve">igh school graduates from the Classes of 2020, 2021, 2022, and 2023 </w:t>
      </w:r>
      <w:r w:rsidR="004B73F6">
        <w:rPr>
          <w:rFonts w:eastAsia="Times New Roman" w:cstheme="minorHAnsi"/>
          <w:color w:val="333333"/>
          <w:sz w:val="28"/>
          <w:szCs w:val="28"/>
          <w:shd w:val="clear" w:color="auto" w:fill="FFFFFF"/>
        </w:rPr>
        <w:t xml:space="preserve">get free tuition at Maine’s seven community colleges. It pays for </w:t>
      </w:r>
      <w:r w:rsidRPr="003966DA">
        <w:rPr>
          <w:rFonts w:eastAsia="Times New Roman" w:cstheme="minorHAnsi"/>
          <w:color w:val="333333"/>
          <w:sz w:val="28"/>
          <w:szCs w:val="28"/>
          <w:shd w:val="clear" w:color="auto" w:fill="FFFFFF"/>
        </w:rPr>
        <w:t>100% of tuition and mandatory fees</w:t>
      </w:r>
      <w:r w:rsidR="004B73F6">
        <w:rPr>
          <w:rFonts w:eastAsia="Times New Roman" w:cstheme="minorHAnsi"/>
          <w:color w:val="333333"/>
          <w:sz w:val="28"/>
          <w:szCs w:val="28"/>
          <w:shd w:val="clear" w:color="auto" w:fill="FFFFFF"/>
        </w:rPr>
        <w:t xml:space="preserve">. </w:t>
      </w:r>
    </w:p>
    <w:p w14:paraId="62912491" w14:textId="77777777" w:rsidR="003966DA" w:rsidRPr="006B246F" w:rsidRDefault="003966DA">
      <w:pPr>
        <w:rPr>
          <w:rFonts w:cstheme="minorHAnsi"/>
          <w:sz w:val="28"/>
          <w:szCs w:val="28"/>
        </w:rPr>
      </w:pPr>
    </w:p>
    <w:p w14:paraId="165C1C6C" w14:textId="77777777" w:rsidR="000533D1" w:rsidRDefault="001E34F2" w:rsidP="000533D1">
      <w:pPr>
        <w:rPr>
          <w:rFonts w:cstheme="minorHAnsi"/>
          <w:b/>
          <w:bCs/>
          <w:sz w:val="28"/>
          <w:szCs w:val="28"/>
        </w:rPr>
      </w:pPr>
      <w:r w:rsidRPr="006B246F">
        <w:rPr>
          <w:rFonts w:cstheme="minorHAnsi"/>
          <w:b/>
          <w:bCs/>
          <w:sz w:val="28"/>
          <w:szCs w:val="28"/>
        </w:rPr>
        <w:t>Who is eligible</w:t>
      </w:r>
      <w:r w:rsidR="003966DA" w:rsidRPr="006B246F">
        <w:rPr>
          <w:rFonts w:cstheme="minorHAnsi"/>
          <w:b/>
          <w:bCs/>
          <w:sz w:val="28"/>
          <w:szCs w:val="28"/>
        </w:rPr>
        <w:t xml:space="preserve"> for the Free College Scholarship? </w:t>
      </w:r>
      <w:r w:rsidR="00B5025E" w:rsidRPr="006B246F">
        <w:rPr>
          <w:rFonts w:cstheme="minorHAnsi"/>
          <w:b/>
          <w:bCs/>
          <w:sz w:val="28"/>
          <w:szCs w:val="28"/>
        </w:rPr>
        <w:t xml:space="preserve"> </w:t>
      </w:r>
    </w:p>
    <w:p w14:paraId="294E828F" w14:textId="2D762426" w:rsidR="003966DA" w:rsidRPr="000533D1" w:rsidRDefault="003966DA">
      <w:pPr>
        <w:rPr>
          <w:rFonts w:cstheme="minorHAnsi"/>
          <w:b/>
          <w:bCs/>
          <w:sz w:val="28"/>
          <w:szCs w:val="28"/>
        </w:rPr>
      </w:pPr>
      <w:r w:rsidRPr="003966DA">
        <w:rPr>
          <w:rFonts w:eastAsia="Times New Roman" w:cstheme="minorHAnsi"/>
          <w:color w:val="333333"/>
          <w:sz w:val="28"/>
          <w:szCs w:val="28"/>
          <w:shd w:val="clear" w:color="auto" w:fill="FFFFFF"/>
        </w:rPr>
        <w:t xml:space="preserve">If you graduated high school (or earned the equivalent of a high school diploma, like a GED or Hi-SET) in 2020, 2021, 2022, or 2023 – you’re eligible. It’s that simple. There are no income or age limits. All you have to do is enroll </w:t>
      </w:r>
      <w:r w:rsidRPr="006B246F">
        <w:rPr>
          <w:rFonts w:eastAsia="Times New Roman" w:cstheme="minorHAnsi"/>
          <w:color w:val="333333"/>
          <w:sz w:val="28"/>
          <w:szCs w:val="28"/>
          <w:shd w:val="clear" w:color="auto" w:fill="FFFFFF"/>
        </w:rPr>
        <w:t>full-time</w:t>
      </w:r>
      <w:r w:rsidRPr="003966DA">
        <w:rPr>
          <w:rFonts w:eastAsia="Times New Roman" w:cstheme="minorHAnsi"/>
          <w:color w:val="333333"/>
          <w:sz w:val="28"/>
          <w:szCs w:val="28"/>
          <w:shd w:val="clear" w:color="auto" w:fill="FFFFFF"/>
        </w:rPr>
        <w:t xml:space="preserve"> in a degree or certificate program and accept any state or federal aid you qualify for. That’s it – you’re in!</w:t>
      </w:r>
    </w:p>
    <w:p w14:paraId="047AB2F0" w14:textId="28557EFA" w:rsidR="001E34F2" w:rsidRPr="006B246F" w:rsidRDefault="00B5025E">
      <w:pPr>
        <w:rPr>
          <w:rFonts w:cstheme="minorHAnsi"/>
          <w:b/>
          <w:bCs/>
          <w:sz w:val="28"/>
          <w:szCs w:val="28"/>
        </w:rPr>
      </w:pPr>
      <w:r w:rsidRPr="006B246F">
        <w:rPr>
          <w:rFonts w:cstheme="minorHAnsi"/>
          <w:b/>
          <w:bCs/>
          <w:sz w:val="28"/>
          <w:szCs w:val="28"/>
        </w:rPr>
        <w:t xml:space="preserve">What does </w:t>
      </w:r>
      <w:r w:rsidR="003966DA" w:rsidRPr="006B246F">
        <w:rPr>
          <w:rFonts w:cstheme="minorHAnsi"/>
          <w:b/>
          <w:bCs/>
          <w:sz w:val="28"/>
          <w:szCs w:val="28"/>
        </w:rPr>
        <w:t xml:space="preserve">the Free College Scholarship </w:t>
      </w:r>
      <w:r w:rsidRPr="006B246F">
        <w:rPr>
          <w:rFonts w:cstheme="minorHAnsi"/>
          <w:b/>
          <w:bCs/>
          <w:sz w:val="28"/>
          <w:szCs w:val="28"/>
        </w:rPr>
        <w:t>cover?</w:t>
      </w:r>
    </w:p>
    <w:p w14:paraId="12C612C6" w14:textId="7A8288A3" w:rsidR="00C153A0" w:rsidRDefault="003966DA">
      <w:pPr>
        <w:rPr>
          <w:rFonts w:eastAsia="Times New Roman" w:cstheme="minorHAnsi"/>
          <w:color w:val="333333"/>
          <w:sz w:val="28"/>
          <w:szCs w:val="28"/>
          <w:shd w:val="clear" w:color="auto" w:fill="FFFFFF"/>
        </w:rPr>
      </w:pPr>
      <w:r w:rsidRPr="006B246F">
        <w:rPr>
          <w:rFonts w:cstheme="minorHAnsi"/>
          <w:sz w:val="28"/>
          <w:szCs w:val="28"/>
        </w:rPr>
        <w:t>The free college scholarship covers tuition and mandatory fees for two (2) years.  It is a last-dollar scholarship</w:t>
      </w:r>
      <w:r w:rsidR="000533D1">
        <w:rPr>
          <w:rFonts w:cstheme="minorHAnsi"/>
          <w:sz w:val="28"/>
          <w:szCs w:val="28"/>
        </w:rPr>
        <w:t xml:space="preserve"> which means that it is applied </w:t>
      </w:r>
      <w:r w:rsidRPr="003966DA">
        <w:rPr>
          <w:rFonts w:eastAsia="Times New Roman" w:cstheme="minorHAnsi"/>
          <w:color w:val="333333"/>
          <w:sz w:val="28"/>
          <w:szCs w:val="28"/>
          <w:shd w:val="clear" w:color="auto" w:fill="FFFFFF"/>
        </w:rPr>
        <w:t>after federal and state grant aid has been applied. Those students who qualify for maximum grant aid may use any additional grant funds to cover the cost of books, supplies, and other related educational expenses.</w:t>
      </w:r>
    </w:p>
    <w:p w14:paraId="7E93BC4A" w14:textId="77777777" w:rsidR="000533D1" w:rsidRPr="004B73F6" w:rsidRDefault="000533D1" w:rsidP="000533D1">
      <w:pPr>
        <w:spacing w:after="0" w:line="240" w:lineRule="auto"/>
        <w:rPr>
          <w:rFonts w:eastAsia="Times New Roman" w:cstheme="minorHAnsi"/>
          <w:b/>
          <w:bCs/>
          <w:color w:val="333333"/>
          <w:sz w:val="28"/>
          <w:szCs w:val="28"/>
          <w:shd w:val="clear" w:color="auto" w:fill="FFFFFF"/>
        </w:rPr>
      </w:pPr>
      <w:r w:rsidRPr="004B73F6">
        <w:rPr>
          <w:rFonts w:eastAsia="Times New Roman" w:cstheme="minorHAnsi"/>
          <w:b/>
          <w:bCs/>
          <w:color w:val="333333"/>
          <w:sz w:val="28"/>
          <w:szCs w:val="28"/>
          <w:shd w:val="clear" w:color="auto" w:fill="FFFFFF"/>
        </w:rPr>
        <w:t xml:space="preserve">It sounds too good to be true.  Is it?  </w:t>
      </w:r>
    </w:p>
    <w:p w14:paraId="04AB65B6" w14:textId="77777777" w:rsidR="000533D1" w:rsidRPr="004B73F6" w:rsidRDefault="000533D1" w:rsidP="000533D1">
      <w:pPr>
        <w:spacing w:after="0" w:line="240" w:lineRule="auto"/>
        <w:rPr>
          <w:rFonts w:eastAsia="Times New Roman" w:cstheme="minorHAnsi"/>
          <w:sz w:val="28"/>
          <w:szCs w:val="28"/>
        </w:rPr>
      </w:pPr>
      <w:r w:rsidRPr="004B73F6">
        <w:rPr>
          <w:rFonts w:cstheme="minorHAnsi"/>
          <w:sz w:val="28"/>
          <w:szCs w:val="28"/>
        </w:rPr>
        <w:t xml:space="preserve">The Free College Scholarship is as good as it sounds. </w:t>
      </w:r>
      <w:r>
        <w:rPr>
          <w:rFonts w:cstheme="minorHAnsi"/>
          <w:sz w:val="28"/>
          <w:szCs w:val="28"/>
        </w:rPr>
        <w:t xml:space="preserve"> We know that recent and current high school students have been the most impacted by the pandemic. Their high school experience was significantly disrupted and their families faced health and financial challenges. Many graduating high school seniors delayed going to college. The Free College Scholarship is designed to help the Classes of 2020, 2021, 2022, and 2023 by removing the financial barrier of college and helping them to get back on track with their education and their life. </w:t>
      </w:r>
      <w:r>
        <w:rPr>
          <w:rFonts w:cstheme="minorHAnsi"/>
          <w:sz w:val="28"/>
          <w:szCs w:val="28"/>
        </w:rPr>
        <w:tab/>
      </w:r>
    </w:p>
    <w:p w14:paraId="1D206372" w14:textId="62365C8F" w:rsidR="000533D1" w:rsidRDefault="000533D1">
      <w:pPr>
        <w:rPr>
          <w:rFonts w:cstheme="minorHAnsi"/>
          <w:sz w:val="28"/>
          <w:szCs w:val="28"/>
        </w:rPr>
      </w:pPr>
    </w:p>
    <w:p w14:paraId="749166B3" w14:textId="77777777" w:rsidR="00325459" w:rsidRPr="00D35A2A" w:rsidRDefault="00325459" w:rsidP="00325459">
      <w:pPr>
        <w:rPr>
          <w:rFonts w:cstheme="minorHAnsi"/>
          <w:b/>
          <w:bCs/>
          <w:sz w:val="28"/>
          <w:szCs w:val="28"/>
        </w:rPr>
      </w:pPr>
      <w:r w:rsidRPr="00D35A2A">
        <w:rPr>
          <w:rFonts w:cstheme="minorHAnsi"/>
          <w:b/>
          <w:bCs/>
          <w:sz w:val="28"/>
          <w:szCs w:val="28"/>
        </w:rPr>
        <w:t>What Can I Study?</w:t>
      </w:r>
    </w:p>
    <w:p w14:paraId="091DE1AF" w14:textId="77777777" w:rsidR="00325459" w:rsidRPr="006B246F" w:rsidRDefault="00325459" w:rsidP="00325459">
      <w:pPr>
        <w:rPr>
          <w:rFonts w:cstheme="minorHAnsi"/>
          <w:sz w:val="28"/>
          <w:szCs w:val="28"/>
        </w:rPr>
      </w:pPr>
      <w:r w:rsidRPr="006B246F">
        <w:rPr>
          <w:rFonts w:cstheme="minorHAnsi"/>
          <w:sz w:val="28"/>
          <w:szCs w:val="28"/>
        </w:rPr>
        <w:t xml:space="preserve">You can choose from any of our degree or certificate programs. There are hundreds of options to choose from. </w:t>
      </w:r>
    </w:p>
    <w:p w14:paraId="1BDAD2CA" w14:textId="77777777" w:rsidR="00325459" w:rsidRPr="004C74E9" w:rsidRDefault="00325459" w:rsidP="00325459">
      <w:pPr>
        <w:rPr>
          <w:rFonts w:cstheme="minorHAnsi"/>
          <w:b/>
          <w:bCs/>
          <w:sz w:val="28"/>
          <w:szCs w:val="28"/>
        </w:rPr>
      </w:pPr>
      <w:r w:rsidRPr="004C74E9">
        <w:rPr>
          <w:rFonts w:cstheme="minorHAnsi"/>
          <w:b/>
          <w:bCs/>
          <w:sz w:val="28"/>
          <w:szCs w:val="28"/>
        </w:rPr>
        <w:lastRenderedPageBreak/>
        <w:t xml:space="preserve">How long does the Free College Scholarship last? </w:t>
      </w:r>
    </w:p>
    <w:p w14:paraId="34D55CA3" w14:textId="77777777" w:rsidR="00325459" w:rsidRDefault="00325459" w:rsidP="00325459">
      <w:pPr>
        <w:rPr>
          <w:rFonts w:cstheme="minorHAnsi"/>
          <w:sz w:val="28"/>
          <w:szCs w:val="28"/>
        </w:rPr>
      </w:pPr>
      <w:r>
        <w:rPr>
          <w:rFonts w:cstheme="minorHAnsi"/>
          <w:sz w:val="28"/>
          <w:szCs w:val="28"/>
        </w:rPr>
        <w:t xml:space="preserve">For as long as your program lasts – up to two years. You just need to stay on track for an on-time graduation. </w:t>
      </w:r>
    </w:p>
    <w:p w14:paraId="734DE672" w14:textId="77777777" w:rsidR="00C153A0" w:rsidRPr="006B246F" w:rsidRDefault="00C153A0" w:rsidP="00C153A0">
      <w:pPr>
        <w:rPr>
          <w:rFonts w:cstheme="minorHAnsi"/>
          <w:b/>
          <w:bCs/>
          <w:sz w:val="28"/>
          <w:szCs w:val="28"/>
        </w:rPr>
      </w:pPr>
      <w:r w:rsidRPr="006B246F">
        <w:rPr>
          <w:rFonts w:cstheme="minorHAnsi"/>
          <w:b/>
          <w:bCs/>
          <w:sz w:val="28"/>
          <w:szCs w:val="28"/>
        </w:rPr>
        <w:t>How do I apply?</w:t>
      </w:r>
    </w:p>
    <w:p w14:paraId="0E8E8C78" w14:textId="77777777" w:rsidR="00C153A0" w:rsidRPr="00325459" w:rsidRDefault="00C153A0" w:rsidP="00C153A0">
      <w:pPr>
        <w:rPr>
          <w:rFonts w:cstheme="minorHAnsi"/>
          <w:sz w:val="28"/>
          <w:szCs w:val="28"/>
        </w:rPr>
      </w:pPr>
      <w:r w:rsidRPr="006B246F">
        <w:rPr>
          <w:rFonts w:cstheme="minorHAnsi"/>
          <w:sz w:val="28"/>
          <w:szCs w:val="28"/>
        </w:rPr>
        <w:t>All you have to do is apply to one of Maine’s seven community colleges</w:t>
      </w:r>
      <w:r>
        <w:rPr>
          <w:rFonts w:cstheme="minorHAnsi"/>
          <w:sz w:val="28"/>
          <w:szCs w:val="28"/>
        </w:rPr>
        <w:t>. T</w:t>
      </w:r>
      <w:r w:rsidRPr="006B246F">
        <w:rPr>
          <w:rFonts w:cstheme="minorHAnsi"/>
          <w:sz w:val="28"/>
          <w:szCs w:val="28"/>
        </w:rPr>
        <w:t xml:space="preserve">he college will reach out to you to award the scholarship. There is no specific application you need to fill out. Just go ahead and apply to get started. </w:t>
      </w:r>
      <w:r>
        <w:rPr>
          <w:rFonts w:cstheme="minorHAnsi"/>
          <w:sz w:val="28"/>
          <w:szCs w:val="28"/>
        </w:rPr>
        <w:t xml:space="preserve">Go to freecommunitycollegemaine.com to get started. </w:t>
      </w:r>
    </w:p>
    <w:p w14:paraId="5959D400" w14:textId="4A8439B5" w:rsidR="004C74E9" w:rsidRPr="004C74E9" w:rsidRDefault="004C74E9">
      <w:pPr>
        <w:rPr>
          <w:rFonts w:cstheme="minorHAnsi"/>
          <w:b/>
          <w:bCs/>
          <w:sz w:val="28"/>
          <w:szCs w:val="28"/>
        </w:rPr>
      </w:pPr>
      <w:r w:rsidRPr="004C74E9">
        <w:rPr>
          <w:rFonts w:cstheme="minorHAnsi"/>
          <w:b/>
          <w:bCs/>
          <w:sz w:val="28"/>
          <w:szCs w:val="28"/>
        </w:rPr>
        <w:t xml:space="preserve">I am already a community college student. Do I qualify? </w:t>
      </w:r>
    </w:p>
    <w:p w14:paraId="0F799CDD" w14:textId="45651EEF" w:rsidR="004C74E9" w:rsidRDefault="004C74E9">
      <w:pPr>
        <w:rPr>
          <w:rFonts w:cstheme="minorHAnsi"/>
          <w:sz w:val="28"/>
          <w:szCs w:val="28"/>
        </w:rPr>
      </w:pPr>
      <w:r>
        <w:rPr>
          <w:rFonts w:cstheme="minorHAnsi"/>
          <w:sz w:val="28"/>
          <w:szCs w:val="28"/>
        </w:rPr>
        <w:t xml:space="preserve">Yes! If you graduated from high school in 2020 or 2021 you qualify for </w:t>
      </w:r>
      <w:r w:rsidR="00325459">
        <w:rPr>
          <w:rFonts w:cstheme="minorHAnsi"/>
          <w:sz w:val="28"/>
          <w:szCs w:val="28"/>
        </w:rPr>
        <w:t>Free</w:t>
      </w:r>
      <w:r>
        <w:rPr>
          <w:rFonts w:cstheme="minorHAnsi"/>
          <w:sz w:val="28"/>
          <w:szCs w:val="28"/>
        </w:rPr>
        <w:t xml:space="preserve"> </w:t>
      </w:r>
      <w:r w:rsidR="00325459">
        <w:rPr>
          <w:rFonts w:cstheme="minorHAnsi"/>
          <w:sz w:val="28"/>
          <w:szCs w:val="28"/>
        </w:rPr>
        <w:t>C</w:t>
      </w:r>
      <w:r>
        <w:rPr>
          <w:rFonts w:cstheme="minorHAnsi"/>
          <w:sz w:val="28"/>
          <w:szCs w:val="28"/>
        </w:rPr>
        <w:t>ollege</w:t>
      </w:r>
      <w:r w:rsidR="00325459">
        <w:rPr>
          <w:rFonts w:cstheme="minorHAnsi"/>
          <w:sz w:val="28"/>
          <w:szCs w:val="28"/>
        </w:rPr>
        <w:t xml:space="preserve">, </w:t>
      </w:r>
      <w:r>
        <w:rPr>
          <w:rFonts w:cstheme="minorHAnsi"/>
          <w:sz w:val="28"/>
          <w:szCs w:val="28"/>
        </w:rPr>
        <w:t xml:space="preserve">even </w:t>
      </w:r>
      <w:r w:rsidR="00325459">
        <w:rPr>
          <w:rFonts w:cstheme="minorHAnsi"/>
          <w:sz w:val="28"/>
          <w:szCs w:val="28"/>
        </w:rPr>
        <w:t>i</w:t>
      </w:r>
      <w:r>
        <w:rPr>
          <w:rFonts w:cstheme="minorHAnsi"/>
          <w:sz w:val="28"/>
          <w:szCs w:val="28"/>
        </w:rPr>
        <w:t>f you're already enrolled</w:t>
      </w:r>
      <w:r w:rsidR="00325459">
        <w:rPr>
          <w:rFonts w:cstheme="minorHAnsi"/>
          <w:sz w:val="28"/>
          <w:szCs w:val="28"/>
        </w:rPr>
        <w:t xml:space="preserve"> as a current student.</w:t>
      </w:r>
      <w:r>
        <w:rPr>
          <w:rFonts w:cstheme="minorHAnsi"/>
          <w:sz w:val="28"/>
          <w:szCs w:val="28"/>
        </w:rPr>
        <w:t xml:space="preserve"> You do not need to apply for the scholarship. The financial aid office at your college will work with you to award the scholarship. </w:t>
      </w:r>
    </w:p>
    <w:p w14:paraId="45BA4547" w14:textId="05F0215E" w:rsidR="004C74E9" w:rsidRPr="004C74E9" w:rsidRDefault="004C74E9">
      <w:pPr>
        <w:rPr>
          <w:rFonts w:cstheme="minorHAnsi"/>
          <w:b/>
          <w:bCs/>
          <w:sz w:val="28"/>
          <w:szCs w:val="28"/>
        </w:rPr>
      </w:pPr>
      <w:r w:rsidRPr="004C74E9">
        <w:rPr>
          <w:rFonts w:cstheme="minorHAnsi"/>
          <w:b/>
          <w:bCs/>
          <w:sz w:val="28"/>
          <w:szCs w:val="28"/>
        </w:rPr>
        <w:t>Can I get a refund for previous semesters?</w:t>
      </w:r>
    </w:p>
    <w:p w14:paraId="683CB923" w14:textId="378AEDEF" w:rsidR="004C74E9" w:rsidRDefault="004C74E9">
      <w:pPr>
        <w:rPr>
          <w:rFonts w:cstheme="minorHAnsi"/>
          <w:sz w:val="28"/>
          <w:szCs w:val="28"/>
        </w:rPr>
      </w:pPr>
      <w:r>
        <w:rPr>
          <w:rFonts w:cstheme="minorHAnsi"/>
          <w:sz w:val="28"/>
          <w:szCs w:val="28"/>
        </w:rPr>
        <w:t xml:space="preserve">Unfortunately, you cannot use the Free College Scholarship to get a refund on previous semesters. </w:t>
      </w:r>
    </w:p>
    <w:p w14:paraId="218ED288" w14:textId="77777777" w:rsidR="004C74E9" w:rsidRPr="004C74E9" w:rsidRDefault="004C74E9" w:rsidP="004C74E9">
      <w:pPr>
        <w:rPr>
          <w:rFonts w:cstheme="minorHAnsi"/>
          <w:b/>
          <w:bCs/>
          <w:sz w:val="28"/>
          <w:szCs w:val="28"/>
        </w:rPr>
      </w:pPr>
      <w:r w:rsidRPr="004C74E9">
        <w:rPr>
          <w:rFonts w:cstheme="minorHAnsi"/>
          <w:b/>
          <w:bCs/>
          <w:sz w:val="28"/>
          <w:szCs w:val="28"/>
        </w:rPr>
        <w:t>How is the Free College Scholarship Funded?</w:t>
      </w:r>
    </w:p>
    <w:p w14:paraId="0AE22AC1" w14:textId="71EF13A0" w:rsidR="004C74E9" w:rsidRDefault="004C74E9">
      <w:pPr>
        <w:rPr>
          <w:rFonts w:cstheme="minorHAnsi"/>
          <w:sz w:val="28"/>
          <w:szCs w:val="28"/>
        </w:rPr>
      </w:pPr>
      <w:r>
        <w:rPr>
          <w:rFonts w:cstheme="minorHAnsi"/>
          <w:sz w:val="28"/>
          <w:szCs w:val="28"/>
        </w:rPr>
        <w:t xml:space="preserve">Governor Janel Mills included the one-time $20 million allocation for free college in her 2022 supplemental budget. </w:t>
      </w:r>
    </w:p>
    <w:p w14:paraId="56101AED" w14:textId="7CB4DE52" w:rsidR="00325459" w:rsidRPr="006B246F" w:rsidRDefault="00325459" w:rsidP="00325459">
      <w:pPr>
        <w:rPr>
          <w:rFonts w:cstheme="minorHAnsi"/>
          <w:b/>
          <w:bCs/>
          <w:sz w:val="28"/>
          <w:szCs w:val="28"/>
        </w:rPr>
      </w:pPr>
      <w:r>
        <w:rPr>
          <w:rFonts w:cstheme="minorHAnsi"/>
          <w:b/>
          <w:bCs/>
          <w:sz w:val="28"/>
          <w:szCs w:val="28"/>
        </w:rPr>
        <w:t xml:space="preserve">What is the FAFSA, and do I need to complete it? </w:t>
      </w:r>
    </w:p>
    <w:p w14:paraId="42E5E01F" w14:textId="3D935631" w:rsidR="00325459" w:rsidRPr="00D35A2A" w:rsidRDefault="00325459" w:rsidP="00325459">
      <w:pPr>
        <w:pStyle w:val="ListParagraph"/>
        <w:numPr>
          <w:ilvl w:val="0"/>
          <w:numId w:val="2"/>
        </w:numPr>
        <w:rPr>
          <w:rFonts w:cstheme="minorHAnsi"/>
          <w:sz w:val="28"/>
          <w:szCs w:val="28"/>
        </w:rPr>
      </w:pPr>
      <w:r w:rsidRPr="006B246F">
        <w:rPr>
          <w:rFonts w:eastAsia="Times New Roman" w:cstheme="minorHAnsi"/>
          <w:color w:val="333333"/>
          <w:sz w:val="28"/>
          <w:szCs w:val="28"/>
          <w:shd w:val="clear" w:color="auto" w:fill="FFFFFF"/>
        </w:rPr>
        <w:t>The FAFSA is the Free</w:t>
      </w:r>
      <w:r w:rsidRPr="006B246F">
        <w:rPr>
          <w:rFonts w:cstheme="minorHAnsi"/>
          <w:sz w:val="28"/>
          <w:szCs w:val="28"/>
        </w:rPr>
        <w:t xml:space="preserve"> Application for Federal Student Aid</w:t>
      </w:r>
      <w:r w:rsidRPr="006B246F">
        <w:rPr>
          <w:rFonts w:eastAsia="Times New Roman" w:cstheme="minorHAnsi"/>
          <w:color w:val="333333"/>
          <w:sz w:val="28"/>
          <w:szCs w:val="28"/>
          <w:shd w:val="clear" w:color="auto" w:fill="FFFFFF"/>
        </w:rPr>
        <w:t xml:space="preserve">. It is the </w:t>
      </w:r>
      <w:r w:rsidRPr="006B246F">
        <w:rPr>
          <w:rFonts w:cstheme="minorHAnsi"/>
          <w:sz w:val="28"/>
          <w:szCs w:val="28"/>
        </w:rPr>
        <w:t xml:space="preserve">form used by </w:t>
      </w:r>
      <w:r>
        <w:rPr>
          <w:rFonts w:cstheme="minorHAnsi"/>
          <w:sz w:val="28"/>
          <w:szCs w:val="28"/>
        </w:rPr>
        <w:t xml:space="preserve">schools </w:t>
      </w:r>
      <w:r w:rsidRPr="006B246F">
        <w:rPr>
          <w:rFonts w:cstheme="minorHAnsi"/>
          <w:sz w:val="28"/>
          <w:szCs w:val="28"/>
        </w:rPr>
        <w:t>to determine eligibility for federal, state</w:t>
      </w:r>
      <w:r>
        <w:rPr>
          <w:rFonts w:cstheme="minorHAnsi"/>
          <w:sz w:val="28"/>
          <w:szCs w:val="28"/>
        </w:rPr>
        <w:t>,</w:t>
      </w:r>
      <w:r w:rsidRPr="006B246F">
        <w:rPr>
          <w:rFonts w:cstheme="minorHAnsi"/>
          <w:sz w:val="28"/>
          <w:szCs w:val="28"/>
        </w:rPr>
        <w:t xml:space="preserve"> and often institutional financial aid</w:t>
      </w:r>
      <w:r>
        <w:rPr>
          <w:rFonts w:cstheme="minorHAnsi"/>
          <w:sz w:val="28"/>
          <w:szCs w:val="28"/>
        </w:rPr>
        <w:t>. It is the g</w:t>
      </w:r>
      <w:r w:rsidRPr="00D35A2A">
        <w:rPr>
          <w:rFonts w:cstheme="minorHAnsi"/>
          <w:sz w:val="28"/>
          <w:szCs w:val="28"/>
        </w:rPr>
        <w:t>ateway to free money and other types of financial aid to help students afford higher education</w:t>
      </w:r>
      <w:r>
        <w:rPr>
          <w:rFonts w:cstheme="minorHAnsi"/>
          <w:sz w:val="28"/>
          <w:szCs w:val="28"/>
        </w:rPr>
        <w:t xml:space="preserve">. </w:t>
      </w:r>
    </w:p>
    <w:p w14:paraId="07D3DFEE" w14:textId="19603DBC" w:rsidR="00325459" w:rsidRPr="004C74E9" w:rsidRDefault="00325459" w:rsidP="00325459">
      <w:pPr>
        <w:pStyle w:val="ListParagraph"/>
        <w:numPr>
          <w:ilvl w:val="0"/>
          <w:numId w:val="2"/>
        </w:numPr>
        <w:rPr>
          <w:rFonts w:cstheme="minorHAnsi"/>
          <w:sz w:val="28"/>
          <w:szCs w:val="28"/>
        </w:rPr>
      </w:pPr>
      <w:r w:rsidRPr="00D35A2A">
        <w:rPr>
          <w:rFonts w:eastAsia="Times New Roman" w:cstheme="minorHAnsi"/>
          <w:color w:val="333333"/>
          <w:sz w:val="28"/>
          <w:szCs w:val="28"/>
          <w:shd w:val="clear" w:color="auto" w:fill="FFFFFF"/>
        </w:rPr>
        <w:t xml:space="preserve">Once you apply to one of Maine’s community colleges, we’ll assign you an advisor who will work with you to complete your </w:t>
      </w:r>
      <w:r>
        <w:rPr>
          <w:rFonts w:eastAsia="Times New Roman" w:cstheme="minorHAnsi"/>
          <w:color w:val="333333"/>
          <w:sz w:val="28"/>
          <w:szCs w:val="28"/>
          <w:shd w:val="clear" w:color="auto" w:fill="FFFFFF"/>
        </w:rPr>
        <w:t xml:space="preserve">FAFSA </w:t>
      </w:r>
      <w:r w:rsidRPr="00D35A2A">
        <w:rPr>
          <w:rFonts w:eastAsia="Times New Roman" w:cstheme="minorHAnsi"/>
          <w:color w:val="333333"/>
          <w:sz w:val="28"/>
          <w:szCs w:val="28"/>
          <w:shd w:val="clear" w:color="auto" w:fill="FFFFFF"/>
        </w:rPr>
        <w:t xml:space="preserve">and pick out a </w:t>
      </w:r>
      <w:r w:rsidRPr="00D35A2A">
        <w:rPr>
          <w:rFonts w:eastAsia="Times New Roman" w:cstheme="minorHAnsi"/>
          <w:color w:val="333333"/>
          <w:sz w:val="28"/>
          <w:szCs w:val="28"/>
          <w:shd w:val="clear" w:color="auto" w:fill="FFFFFF"/>
        </w:rPr>
        <w:lastRenderedPageBreak/>
        <w:t>program. We can do it over the phone, on Zoom, or in person. Whatever you need, we’ll help you get there.</w:t>
      </w:r>
      <w:r>
        <w:rPr>
          <w:rFonts w:eastAsia="Times New Roman" w:cstheme="minorHAnsi"/>
          <w:color w:val="333333"/>
          <w:sz w:val="28"/>
          <w:szCs w:val="28"/>
          <w:shd w:val="clear" w:color="auto" w:fill="FFFFFF"/>
        </w:rPr>
        <w:t xml:space="preserve">  </w:t>
      </w:r>
    </w:p>
    <w:p w14:paraId="664258B1" w14:textId="77777777" w:rsidR="00325459" w:rsidRPr="006B246F" w:rsidRDefault="00325459" w:rsidP="00325459">
      <w:pPr>
        <w:pStyle w:val="ListParagraph"/>
        <w:numPr>
          <w:ilvl w:val="0"/>
          <w:numId w:val="2"/>
        </w:numPr>
        <w:rPr>
          <w:rFonts w:cstheme="minorHAnsi"/>
          <w:sz w:val="28"/>
          <w:szCs w:val="28"/>
        </w:rPr>
      </w:pPr>
      <w:r>
        <w:rPr>
          <w:rFonts w:cstheme="minorHAnsi"/>
          <w:sz w:val="28"/>
          <w:szCs w:val="28"/>
        </w:rPr>
        <w:t>Or you can get free</w:t>
      </w:r>
      <w:r w:rsidRPr="006B246F">
        <w:rPr>
          <w:rFonts w:cstheme="minorHAnsi"/>
          <w:sz w:val="28"/>
          <w:szCs w:val="28"/>
        </w:rPr>
        <w:t xml:space="preserve"> help filing the FAFSA </w:t>
      </w:r>
      <w:r>
        <w:rPr>
          <w:rFonts w:cstheme="minorHAnsi"/>
          <w:sz w:val="28"/>
          <w:szCs w:val="28"/>
        </w:rPr>
        <w:t>at</w:t>
      </w:r>
      <w:r w:rsidRPr="006B246F">
        <w:rPr>
          <w:rFonts w:cstheme="minorHAnsi"/>
          <w:sz w:val="28"/>
          <w:szCs w:val="28"/>
        </w:rPr>
        <w:t xml:space="preserve"> FAMEmaine.com/fafsa</w:t>
      </w:r>
    </w:p>
    <w:p w14:paraId="4BBCF3BD" w14:textId="19B1D7AF" w:rsidR="00C153A0" w:rsidRPr="00C153A0" w:rsidRDefault="00C153A0" w:rsidP="00C153A0">
      <w:pPr>
        <w:rPr>
          <w:rFonts w:cstheme="minorHAnsi"/>
          <w:b/>
          <w:bCs/>
          <w:sz w:val="28"/>
          <w:szCs w:val="28"/>
        </w:rPr>
      </w:pPr>
      <w:r w:rsidRPr="00C153A0">
        <w:rPr>
          <w:rFonts w:cstheme="minorHAnsi"/>
          <w:b/>
          <w:bCs/>
          <w:sz w:val="28"/>
          <w:szCs w:val="28"/>
        </w:rPr>
        <w:t xml:space="preserve">Again, how do I get started? </w:t>
      </w:r>
    </w:p>
    <w:p w14:paraId="40E06F65" w14:textId="7D1E6585" w:rsidR="00C153A0" w:rsidRPr="006B246F" w:rsidRDefault="00C153A0">
      <w:pPr>
        <w:rPr>
          <w:rFonts w:cstheme="minorHAnsi"/>
          <w:sz w:val="28"/>
          <w:szCs w:val="28"/>
        </w:rPr>
      </w:pPr>
      <w:r>
        <w:rPr>
          <w:rFonts w:cstheme="minorHAnsi"/>
          <w:sz w:val="28"/>
          <w:szCs w:val="28"/>
        </w:rPr>
        <w:t>Go to freecommunitycollegemaine.</w:t>
      </w:r>
      <w:r w:rsidR="00701C0F">
        <w:rPr>
          <w:rFonts w:cstheme="minorHAnsi"/>
          <w:sz w:val="28"/>
          <w:szCs w:val="28"/>
        </w:rPr>
        <w:t>com</w:t>
      </w:r>
      <w:r>
        <w:rPr>
          <w:rFonts w:cstheme="minorHAnsi"/>
          <w:sz w:val="28"/>
          <w:szCs w:val="28"/>
        </w:rPr>
        <w:t xml:space="preserve">. Or you can go directly to the community college you are most interested in by visiting them online, by phone, or in person.  </w:t>
      </w:r>
    </w:p>
    <w:sectPr w:rsidR="00C153A0" w:rsidRPr="006B246F" w:rsidSect="00FF6471">
      <w:headerReference w:type="default" r:id="rId7"/>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4FCB" w14:textId="77777777" w:rsidR="00750715" w:rsidRDefault="00750715" w:rsidP="000533D1">
      <w:pPr>
        <w:spacing w:after="0" w:line="240" w:lineRule="auto"/>
      </w:pPr>
      <w:r>
        <w:separator/>
      </w:r>
    </w:p>
  </w:endnote>
  <w:endnote w:type="continuationSeparator" w:id="0">
    <w:p w14:paraId="0D4B7F20" w14:textId="77777777" w:rsidR="00750715" w:rsidRDefault="00750715" w:rsidP="0005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4165384"/>
      <w:docPartObj>
        <w:docPartGallery w:val="Page Numbers (Bottom of Page)"/>
        <w:docPartUnique/>
      </w:docPartObj>
    </w:sdtPr>
    <w:sdtEndPr>
      <w:rPr>
        <w:rStyle w:val="PageNumber"/>
      </w:rPr>
    </w:sdtEndPr>
    <w:sdtContent>
      <w:p w14:paraId="636CFF12" w14:textId="0929A4DC" w:rsidR="000533D1" w:rsidRDefault="000533D1" w:rsidP="00C14D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8DFFD3" w14:textId="77777777" w:rsidR="000533D1" w:rsidRDefault="00053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CCE0" w14:textId="0A81246D" w:rsidR="002D2772" w:rsidRDefault="007606FC">
    <w:pPr>
      <w:pStyle w:val="Footer"/>
    </w:pPr>
    <w:r>
      <w:t>5/22/20</w:t>
    </w:r>
  </w:p>
  <w:p w14:paraId="65C8CC12" w14:textId="0150A941" w:rsidR="000533D1" w:rsidRPr="000533D1" w:rsidRDefault="000533D1">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411D" w14:textId="77777777" w:rsidR="00750715" w:rsidRDefault="00750715" w:rsidP="000533D1">
      <w:pPr>
        <w:spacing w:after="0" w:line="240" w:lineRule="auto"/>
      </w:pPr>
      <w:r>
        <w:separator/>
      </w:r>
    </w:p>
  </w:footnote>
  <w:footnote w:type="continuationSeparator" w:id="0">
    <w:p w14:paraId="500FF8AC" w14:textId="77777777" w:rsidR="00750715" w:rsidRDefault="00750715" w:rsidP="00053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4830" w14:textId="7AC76BA9" w:rsidR="001B69BE" w:rsidRPr="00AA2FDD" w:rsidRDefault="001B69BE" w:rsidP="001B69BE">
    <w:pPr>
      <w:tabs>
        <w:tab w:val="left" w:pos="180"/>
      </w:tabs>
      <w:rPr>
        <w:rFonts w:cstheme="minorHAnsi"/>
        <w:b/>
        <w:bCs/>
        <w:sz w:val="40"/>
        <w:szCs w:val="40"/>
      </w:rPr>
    </w:pPr>
    <w:r w:rsidRPr="00AA2FDD">
      <w:rPr>
        <w:rFonts w:cstheme="minorHAnsi"/>
        <w:b/>
        <w:bCs/>
        <w:sz w:val="40"/>
        <w:szCs w:val="40"/>
      </w:rPr>
      <w:t>EASTERN MAINE COMMUNITY COLLEGE – FINANCIAL AID OFFICE – FREE COLLEGE SCHOLARSHIP</w:t>
    </w:r>
  </w:p>
  <w:p w14:paraId="31B4E17C" w14:textId="2E728790" w:rsidR="001B69BE" w:rsidRDefault="001B69BE">
    <w:pPr>
      <w:pStyle w:val="Header"/>
    </w:pPr>
  </w:p>
  <w:p w14:paraId="209C0977" w14:textId="59457502" w:rsidR="000533D1" w:rsidRDefault="00053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6CC"/>
    <w:multiLevelType w:val="hybridMultilevel"/>
    <w:tmpl w:val="26B0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4921"/>
    <w:multiLevelType w:val="hybridMultilevel"/>
    <w:tmpl w:val="7BA0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43B43"/>
    <w:multiLevelType w:val="hybridMultilevel"/>
    <w:tmpl w:val="855C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017D2"/>
    <w:multiLevelType w:val="hybridMultilevel"/>
    <w:tmpl w:val="FBEC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77599"/>
    <w:multiLevelType w:val="hybridMultilevel"/>
    <w:tmpl w:val="9646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A2"/>
    <w:rsid w:val="0003360C"/>
    <w:rsid w:val="000533D1"/>
    <w:rsid w:val="000E3CB4"/>
    <w:rsid w:val="00172A03"/>
    <w:rsid w:val="001B69BE"/>
    <w:rsid w:val="001E34F2"/>
    <w:rsid w:val="001F0D8E"/>
    <w:rsid w:val="002131A9"/>
    <w:rsid w:val="002D2772"/>
    <w:rsid w:val="003055A2"/>
    <w:rsid w:val="00325459"/>
    <w:rsid w:val="003966DA"/>
    <w:rsid w:val="00427EAC"/>
    <w:rsid w:val="004A7989"/>
    <w:rsid w:val="004B73F6"/>
    <w:rsid w:val="004C74E9"/>
    <w:rsid w:val="00523C03"/>
    <w:rsid w:val="005C7C3D"/>
    <w:rsid w:val="005E66AE"/>
    <w:rsid w:val="00637DAB"/>
    <w:rsid w:val="006B246F"/>
    <w:rsid w:val="006E74F1"/>
    <w:rsid w:val="00701C0F"/>
    <w:rsid w:val="00750715"/>
    <w:rsid w:val="007606FC"/>
    <w:rsid w:val="00794060"/>
    <w:rsid w:val="007B6B82"/>
    <w:rsid w:val="007C158E"/>
    <w:rsid w:val="00850038"/>
    <w:rsid w:val="00A045D2"/>
    <w:rsid w:val="00A326BB"/>
    <w:rsid w:val="00A55F6F"/>
    <w:rsid w:val="00A6520B"/>
    <w:rsid w:val="00A7534A"/>
    <w:rsid w:val="00AA2FDD"/>
    <w:rsid w:val="00AC14D4"/>
    <w:rsid w:val="00AD4274"/>
    <w:rsid w:val="00B5025E"/>
    <w:rsid w:val="00B56CC9"/>
    <w:rsid w:val="00BC36D3"/>
    <w:rsid w:val="00C153A0"/>
    <w:rsid w:val="00C201AB"/>
    <w:rsid w:val="00C3341E"/>
    <w:rsid w:val="00C7386E"/>
    <w:rsid w:val="00C74A08"/>
    <w:rsid w:val="00CA0F68"/>
    <w:rsid w:val="00CD2BA6"/>
    <w:rsid w:val="00CF003E"/>
    <w:rsid w:val="00D35A2A"/>
    <w:rsid w:val="00D95EA6"/>
    <w:rsid w:val="00DC4793"/>
    <w:rsid w:val="00E6778D"/>
    <w:rsid w:val="00EA6468"/>
    <w:rsid w:val="00EF2275"/>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47EB"/>
  <w15:chartTrackingRefBased/>
  <w15:docId w15:val="{7094163A-2CFE-41A9-9A32-2AD82CAB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989"/>
    <w:pPr>
      <w:ind w:left="720"/>
      <w:contextualSpacing/>
    </w:pPr>
  </w:style>
  <w:style w:type="character" w:styleId="CommentReference">
    <w:name w:val="annotation reference"/>
    <w:basedOn w:val="DefaultParagraphFont"/>
    <w:uiPriority w:val="99"/>
    <w:semiHidden/>
    <w:unhideWhenUsed/>
    <w:rsid w:val="00523C03"/>
    <w:rPr>
      <w:sz w:val="16"/>
      <w:szCs w:val="16"/>
    </w:rPr>
  </w:style>
  <w:style w:type="paragraph" w:styleId="CommentText">
    <w:name w:val="annotation text"/>
    <w:basedOn w:val="Normal"/>
    <w:link w:val="CommentTextChar"/>
    <w:uiPriority w:val="99"/>
    <w:unhideWhenUsed/>
    <w:rsid w:val="00523C03"/>
    <w:pPr>
      <w:spacing w:line="240" w:lineRule="auto"/>
    </w:pPr>
    <w:rPr>
      <w:sz w:val="20"/>
      <w:szCs w:val="20"/>
    </w:rPr>
  </w:style>
  <w:style w:type="character" w:customStyle="1" w:styleId="CommentTextChar">
    <w:name w:val="Comment Text Char"/>
    <w:basedOn w:val="DefaultParagraphFont"/>
    <w:link w:val="CommentText"/>
    <w:uiPriority w:val="99"/>
    <w:rsid w:val="00523C03"/>
    <w:rPr>
      <w:sz w:val="20"/>
      <w:szCs w:val="20"/>
    </w:rPr>
  </w:style>
  <w:style w:type="paragraph" w:styleId="CommentSubject">
    <w:name w:val="annotation subject"/>
    <w:basedOn w:val="CommentText"/>
    <w:next w:val="CommentText"/>
    <w:link w:val="CommentSubjectChar"/>
    <w:uiPriority w:val="99"/>
    <w:semiHidden/>
    <w:unhideWhenUsed/>
    <w:rsid w:val="00523C03"/>
    <w:rPr>
      <w:b/>
      <w:bCs/>
    </w:rPr>
  </w:style>
  <w:style w:type="character" w:customStyle="1" w:styleId="CommentSubjectChar">
    <w:name w:val="Comment Subject Char"/>
    <w:basedOn w:val="CommentTextChar"/>
    <w:link w:val="CommentSubject"/>
    <w:uiPriority w:val="99"/>
    <w:semiHidden/>
    <w:rsid w:val="00523C03"/>
    <w:rPr>
      <w:b/>
      <w:bCs/>
      <w:sz w:val="20"/>
      <w:szCs w:val="20"/>
    </w:rPr>
  </w:style>
  <w:style w:type="paragraph" w:styleId="BalloonText">
    <w:name w:val="Balloon Text"/>
    <w:basedOn w:val="Normal"/>
    <w:link w:val="BalloonTextChar"/>
    <w:uiPriority w:val="99"/>
    <w:semiHidden/>
    <w:unhideWhenUsed/>
    <w:rsid w:val="00523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03"/>
    <w:rPr>
      <w:rFonts w:ascii="Segoe UI" w:hAnsi="Segoe UI" w:cs="Segoe UI"/>
      <w:sz w:val="18"/>
      <w:szCs w:val="18"/>
    </w:rPr>
  </w:style>
  <w:style w:type="paragraph" w:styleId="Revision">
    <w:name w:val="Revision"/>
    <w:hidden/>
    <w:uiPriority w:val="99"/>
    <w:semiHidden/>
    <w:rsid w:val="00C74A08"/>
    <w:pPr>
      <w:spacing w:after="0" w:line="240" w:lineRule="auto"/>
    </w:pPr>
  </w:style>
  <w:style w:type="character" w:styleId="Hyperlink">
    <w:name w:val="Hyperlink"/>
    <w:basedOn w:val="DefaultParagraphFont"/>
    <w:uiPriority w:val="99"/>
    <w:semiHidden/>
    <w:unhideWhenUsed/>
    <w:rsid w:val="006B246F"/>
    <w:rPr>
      <w:color w:val="0000FF"/>
      <w:u w:val="single"/>
    </w:rPr>
  </w:style>
  <w:style w:type="paragraph" w:styleId="NormalWeb">
    <w:name w:val="Normal (Web)"/>
    <w:basedOn w:val="Normal"/>
    <w:uiPriority w:val="99"/>
    <w:semiHidden/>
    <w:unhideWhenUsed/>
    <w:rsid w:val="004C74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3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3D1"/>
  </w:style>
  <w:style w:type="paragraph" w:styleId="Footer">
    <w:name w:val="footer"/>
    <w:basedOn w:val="Normal"/>
    <w:link w:val="FooterChar"/>
    <w:uiPriority w:val="99"/>
    <w:unhideWhenUsed/>
    <w:rsid w:val="00053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D1"/>
  </w:style>
  <w:style w:type="character" w:styleId="PageNumber">
    <w:name w:val="page number"/>
    <w:basedOn w:val="DefaultParagraphFont"/>
    <w:uiPriority w:val="99"/>
    <w:semiHidden/>
    <w:unhideWhenUsed/>
    <w:rsid w:val="00053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5458">
      <w:bodyDiv w:val="1"/>
      <w:marLeft w:val="0"/>
      <w:marRight w:val="0"/>
      <w:marTop w:val="0"/>
      <w:marBottom w:val="0"/>
      <w:divBdr>
        <w:top w:val="none" w:sz="0" w:space="0" w:color="auto"/>
        <w:left w:val="none" w:sz="0" w:space="0" w:color="auto"/>
        <w:bottom w:val="none" w:sz="0" w:space="0" w:color="auto"/>
        <w:right w:val="none" w:sz="0" w:space="0" w:color="auto"/>
      </w:divBdr>
    </w:div>
    <w:div w:id="140925322">
      <w:bodyDiv w:val="1"/>
      <w:marLeft w:val="0"/>
      <w:marRight w:val="0"/>
      <w:marTop w:val="0"/>
      <w:marBottom w:val="0"/>
      <w:divBdr>
        <w:top w:val="none" w:sz="0" w:space="0" w:color="auto"/>
        <w:left w:val="none" w:sz="0" w:space="0" w:color="auto"/>
        <w:bottom w:val="none" w:sz="0" w:space="0" w:color="auto"/>
        <w:right w:val="none" w:sz="0" w:space="0" w:color="auto"/>
      </w:divBdr>
    </w:div>
    <w:div w:id="257638730">
      <w:bodyDiv w:val="1"/>
      <w:marLeft w:val="0"/>
      <w:marRight w:val="0"/>
      <w:marTop w:val="0"/>
      <w:marBottom w:val="0"/>
      <w:divBdr>
        <w:top w:val="none" w:sz="0" w:space="0" w:color="auto"/>
        <w:left w:val="none" w:sz="0" w:space="0" w:color="auto"/>
        <w:bottom w:val="none" w:sz="0" w:space="0" w:color="auto"/>
        <w:right w:val="none" w:sz="0" w:space="0" w:color="auto"/>
      </w:divBdr>
    </w:div>
    <w:div w:id="336272895">
      <w:bodyDiv w:val="1"/>
      <w:marLeft w:val="0"/>
      <w:marRight w:val="0"/>
      <w:marTop w:val="0"/>
      <w:marBottom w:val="0"/>
      <w:divBdr>
        <w:top w:val="none" w:sz="0" w:space="0" w:color="auto"/>
        <w:left w:val="none" w:sz="0" w:space="0" w:color="auto"/>
        <w:bottom w:val="none" w:sz="0" w:space="0" w:color="auto"/>
        <w:right w:val="none" w:sz="0" w:space="0" w:color="auto"/>
      </w:divBdr>
    </w:div>
    <w:div w:id="411397164">
      <w:bodyDiv w:val="1"/>
      <w:marLeft w:val="0"/>
      <w:marRight w:val="0"/>
      <w:marTop w:val="0"/>
      <w:marBottom w:val="0"/>
      <w:divBdr>
        <w:top w:val="none" w:sz="0" w:space="0" w:color="auto"/>
        <w:left w:val="none" w:sz="0" w:space="0" w:color="auto"/>
        <w:bottom w:val="none" w:sz="0" w:space="0" w:color="auto"/>
        <w:right w:val="none" w:sz="0" w:space="0" w:color="auto"/>
      </w:divBdr>
    </w:div>
    <w:div w:id="735321281">
      <w:bodyDiv w:val="1"/>
      <w:marLeft w:val="0"/>
      <w:marRight w:val="0"/>
      <w:marTop w:val="0"/>
      <w:marBottom w:val="0"/>
      <w:divBdr>
        <w:top w:val="none" w:sz="0" w:space="0" w:color="auto"/>
        <w:left w:val="none" w:sz="0" w:space="0" w:color="auto"/>
        <w:bottom w:val="none" w:sz="0" w:space="0" w:color="auto"/>
        <w:right w:val="none" w:sz="0" w:space="0" w:color="auto"/>
      </w:divBdr>
    </w:div>
    <w:div w:id="826366526">
      <w:bodyDiv w:val="1"/>
      <w:marLeft w:val="0"/>
      <w:marRight w:val="0"/>
      <w:marTop w:val="0"/>
      <w:marBottom w:val="0"/>
      <w:divBdr>
        <w:top w:val="none" w:sz="0" w:space="0" w:color="auto"/>
        <w:left w:val="none" w:sz="0" w:space="0" w:color="auto"/>
        <w:bottom w:val="none" w:sz="0" w:space="0" w:color="auto"/>
        <w:right w:val="none" w:sz="0" w:space="0" w:color="auto"/>
      </w:divBdr>
    </w:div>
    <w:div w:id="961039884">
      <w:bodyDiv w:val="1"/>
      <w:marLeft w:val="0"/>
      <w:marRight w:val="0"/>
      <w:marTop w:val="0"/>
      <w:marBottom w:val="0"/>
      <w:divBdr>
        <w:top w:val="none" w:sz="0" w:space="0" w:color="auto"/>
        <w:left w:val="none" w:sz="0" w:space="0" w:color="auto"/>
        <w:bottom w:val="none" w:sz="0" w:space="0" w:color="auto"/>
        <w:right w:val="none" w:sz="0" w:space="0" w:color="auto"/>
      </w:divBdr>
    </w:div>
    <w:div w:id="1214999833">
      <w:bodyDiv w:val="1"/>
      <w:marLeft w:val="0"/>
      <w:marRight w:val="0"/>
      <w:marTop w:val="0"/>
      <w:marBottom w:val="0"/>
      <w:divBdr>
        <w:top w:val="none" w:sz="0" w:space="0" w:color="auto"/>
        <w:left w:val="none" w:sz="0" w:space="0" w:color="auto"/>
        <w:bottom w:val="none" w:sz="0" w:space="0" w:color="auto"/>
        <w:right w:val="none" w:sz="0" w:space="0" w:color="auto"/>
      </w:divBdr>
    </w:div>
    <w:div w:id="1340111565">
      <w:bodyDiv w:val="1"/>
      <w:marLeft w:val="0"/>
      <w:marRight w:val="0"/>
      <w:marTop w:val="0"/>
      <w:marBottom w:val="0"/>
      <w:divBdr>
        <w:top w:val="none" w:sz="0" w:space="0" w:color="auto"/>
        <w:left w:val="none" w:sz="0" w:space="0" w:color="auto"/>
        <w:bottom w:val="none" w:sz="0" w:space="0" w:color="auto"/>
        <w:right w:val="none" w:sz="0" w:space="0" w:color="auto"/>
      </w:divBdr>
    </w:div>
    <w:div w:id="1453329243">
      <w:bodyDiv w:val="1"/>
      <w:marLeft w:val="0"/>
      <w:marRight w:val="0"/>
      <w:marTop w:val="0"/>
      <w:marBottom w:val="0"/>
      <w:divBdr>
        <w:top w:val="none" w:sz="0" w:space="0" w:color="auto"/>
        <w:left w:val="none" w:sz="0" w:space="0" w:color="auto"/>
        <w:bottom w:val="none" w:sz="0" w:space="0" w:color="auto"/>
        <w:right w:val="none" w:sz="0" w:space="0" w:color="auto"/>
      </w:divBdr>
      <w:divsChild>
        <w:div w:id="1239562167">
          <w:marLeft w:val="0"/>
          <w:marRight w:val="0"/>
          <w:marTop w:val="0"/>
          <w:marBottom w:val="0"/>
          <w:divBdr>
            <w:top w:val="none" w:sz="0" w:space="0" w:color="auto"/>
            <w:left w:val="none" w:sz="0" w:space="0" w:color="auto"/>
            <w:bottom w:val="none" w:sz="0" w:space="0" w:color="auto"/>
            <w:right w:val="none" w:sz="0" w:space="0" w:color="auto"/>
          </w:divBdr>
        </w:div>
        <w:div w:id="25104190">
          <w:marLeft w:val="0"/>
          <w:marRight w:val="0"/>
          <w:marTop w:val="0"/>
          <w:marBottom w:val="0"/>
          <w:divBdr>
            <w:top w:val="none" w:sz="0" w:space="0" w:color="auto"/>
            <w:left w:val="none" w:sz="0" w:space="0" w:color="auto"/>
            <w:bottom w:val="none" w:sz="0" w:space="0" w:color="auto"/>
            <w:right w:val="none" w:sz="0" w:space="0" w:color="auto"/>
          </w:divBdr>
        </w:div>
      </w:divsChild>
    </w:div>
    <w:div w:id="1572930700">
      <w:bodyDiv w:val="1"/>
      <w:marLeft w:val="0"/>
      <w:marRight w:val="0"/>
      <w:marTop w:val="0"/>
      <w:marBottom w:val="0"/>
      <w:divBdr>
        <w:top w:val="none" w:sz="0" w:space="0" w:color="auto"/>
        <w:left w:val="none" w:sz="0" w:space="0" w:color="auto"/>
        <w:bottom w:val="none" w:sz="0" w:space="0" w:color="auto"/>
        <w:right w:val="none" w:sz="0" w:space="0" w:color="auto"/>
      </w:divBdr>
    </w:div>
    <w:div w:id="1627658447">
      <w:bodyDiv w:val="1"/>
      <w:marLeft w:val="0"/>
      <w:marRight w:val="0"/>
      <w:marTop w:val="0"/>
      <w:marBottom w:val="0"/>
      <w:divBdr>
        <w:top w:val="none" w:sz="0" w:space="0" w:color="auto"/>
        <w:left w:val="none" w:sz="0" w:space="0" w:color="auto"/>
        <w:bottom w:val="none" w:sz="0" w:space="0" w:color="auto"/>
        <w:right w:val="none" w:sz="0" w:space="0" w:color="auto"/>
      </w:divBdr>
    </w:div>
    <w:div w:id="1784030949">
      <w:bodyDiv w:val="1"/>
      <w:marLeft w:val="0"/>
      <w:marRight w:val="0"/>
      <w:marTop w:val="0"/>
      <w:marBottom w:val="0"/>
      <w:divBdr>
        <w:top w:val="none" w:sz="0" w:space="0" w:color="auto"/>
        <w:left w:val="none" w:sz="0" w:space="0" w:color="auto"/>
        <w:bottom w:val="none" w:sz="0" w:space="0" w:color="auto"/>
        <w:right w:val="none" w:sz="0" w:space="0" w:color="auto"/>
      </w:divBdr>
    </w:div>
    <w:div w:id="19840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Vanderweide</dc:creator>
  <cp:keywords/>
  <dc:description/>
  <cp:lastModifiedBy>Ward, Candace</cp:lastModifiedBy>
  <cp:revision>9</cp:revision>
  <dcterms:created xsi:type="dcterms:W3CDTF">2022-05-20T20:14:00Z</dcterms:created>
  <dcterms:modified xsi:type="dcterms:W3CDTF">2022-05-20T21:01:00Z</dcterms:modified>
</cp:coreProperties>
</file>